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E" w:rsidRPr="000A1DDE" w:rsidRDefault="000A1DDE" w:rsidP="000A1DDE">
      <w:pPr>
        <w:spacing w:before="80" w:line="360" w:lineRule="auto"/>
        <w:ind w:left="615" w:right="852" w:hanging="207"/>
        <w:jc w:val="center"/>
        <w:rPr>
          <w:b/>
          <w:sz w:val="28"/>
          <w:szCs w:val="28"/>
        </w:rPr>
      </w:pPr>
      <w:r w:rsidRPr="000A1DDE">
        <w:rPr>
          <w:b/>
          <w:sz w:val="28"/>
          <w:szCs w:val="28"/>
        </w:rPr>
        <w:t>An Experimental Investigation on Mechanical properties of Concrete with Graphene oxide</w:t>
      </w:r>
    </w:p>
    <w:p w:rsidR="000A1DDE" w:rsidRPr="000A1DDE" w:rsidRDefault="000A1DDE" w:rsidP="000A1DDE">
      <w:pPr>
        <w:spacing w:before="80"/>
        <w:ind w:left="615" w:right="852" w:hanging="207"/>
        <w:jc w:val="center"/>
        <w:rPr>
          <w:b/>
          <w:sz w:val="24"/>
          <w:szCs w:val="24"/>
        </w:rPr>
      </w:pPr>
    </w:p>
    <w:p w:rsidR="000A1DDE" w:rsidRPr="000A1DDE" w:rsidRDefault="000A1DDE" w:rsidP="000A1DDE">
      <w:pPr>
        <w:pStyle w:val="BodyText"/>
        <w:ind w:right="782"/>
        <w:jc w:val="both"/>
        <w:rPr>
          <w:sz w:val="24"/>
          <w:szCs w:val="24"/>
        </w:rPr>
      </w:pPr>
      <w:r w:rsidRPr="000A1DDE">
        <w:rPr>
          <w:b/>
          <w:sz w:val="24"/>
          <w:szCs w:val="24"/>
        </w:rPr>
        <w:t>ABSTRACT</w:t>
      </w:r>
      <w:r w:rsidRPr="000A1DDE">
        <w:rPr>
          <w:sz w:val="24"/>
          <w:szCs w:val="24"/>
        </w:rPr>
        <w:t xml:space="preserve">: </w:t>
      </w:r>
    </w:p>
    <w:p w:rsidR="000A1DDE" w:rsidRDefault="000A1DDE" w:rsidP="000A1DDE">
      <w:pPr>
        <w:pStyle w:val="BodyText"/>
        <w:ind w:left="332" w:right="782"/>
        <w:jc w:val="both"/>
      </w:pPr>
    </w:p>
    <w:p w:rsidR="000A1DDE" w:rsidRPr="000A1DDE" w:rsidRDefault="000A1DDE" w:rsidP="000A1DDE">
      <w:pPr>
        <w:pStyle w:val="BodyText"/>
        <w:spacing w:line="360" w:lineRule="auto"/>
        <w:jc w:val="both"/>
        <w:rPr>
          <w:sz w:val="24"/>
          <w:szCs w:val="24"/>
        </w:rPr>
      </w:pPr>
      <w:r w:rsidRPr="000A1DDE">
        <w:rPr>
          <w:sz w:val="24"/>
          <w:szCs w:val="24"/>
        </w:rPr>
        <w:t>Cement-based concrete is a widely used material for a great variety of constructions. Although, cement has great properties and high performance, its intrinsic brittleness is a weakness that requires further investigation for improvement. Graphene demonstrates a number of excellent properties, such as high flexibility, 1TPaYoungsModulus,</w:t>
      </w:r>
    </w:p>
    <w:p w:rsidR="000A1DDE" w:rsidRDefault="000A1DDE" w:rsidP="000A1DDE">
      <w:pPr>
        <w:pStyle w:val="BodyText"/>
        <w:spacing w:line="360" w:lineRule="auto"/>
        <w:ind w:right="-90"/>
        <w:jc w:val="both"/>
      </w:pPr>
      <w:r w:rsidRPr="000A1DDE">
        <w:rPr>
          <w:sz w:val="24"/>
          <w:szCs w:val="24"/>
        </w:rPr>
        <w:t xml:space="preserve">130 </w:t>
      </w:r>
      <w:proofErr w:type="spellStart"/>
      <w:proofErr w:type="gramStart"/>
      <w:r w:rsidRPr="000A1DDE">
        <w:rPr>
          <w:sz w:val="24"/>
          <w:szCs w:val="24"/>
        </w:rPr>
        <w:t>GPa</w:t>
      </w:r>
      <w:proofErr w:type="spellEnd"/>
      <w:proofErr w:type="gramEnd"/>
      <w:r w:rsidRPr="000A1DDE">
        <w:rPr>
          <w:sz w:val="24"/>
          <w:szCs w:val="24"/>
        </w:rPr>
        <w:t xml:space="preserve"> tensile strength, high electrical and thermal conductivity. This study investigated the feasibility of implementing </w:t>
      </w:r>
      <w:proofErr w:type="spellStart"/>
      <w:r w:rsidRPr="000A1DDE">
        <w:rPr>
          <w:sz w:val="24"/>
          <w:szCs w:val="24"/>
        </w:rPr>
        <w:t>graphene</w:t>
      </w:r>
      <w:proofErr w:type="spellEnd"/>
      <w:r w:rsidRPr="000A1DDE">
        <w:rPr>
          <w:sz w:val="24"/>
          <w:szCs w:val="24"/>
        </w:rPr>
        <w:t xml:space="preserve"> into the concrete matrix for improving its compressive and tensile or flexural strength. The aim of this research is to study the performance of </w:t>
      </w:r>
      <w:proofErr w:type="spellStart"/>
      <w:r w:rsidRPr="000A1DDE">
        <w:rPr>
          <w:sz w:val="24"/>
          <w:szCs w:val="24"/>
        </w:rPr>
        <w:t>graphene</w:t>
      </w:r>
      <w:proofErr w:type="spellEnd"/>
      <w:r w:rsidRPr="000A1DDE">
        <w:rPr>
          <w:sz w:val="24"/>
          <w:szCs w:val="24"/>
        </w:rPr>
        <w:t xml:space="preserve"> cement concrete, and also compare the compressive and split tensile strengths of M25 concrete by replacing cement with 1% and 2% </w:t>
      </w:r>
      <w:proofErr w:type="spellStart"/>
      <w:r w:rsidRPr="000A1DDE">
        <w:rPr>
          <w:sz w:val="24"/>
          <w:szCs w:val="24"/>
        </w:rPr>
        <w:t>graphene</w:t>
      </w:r>
      <w:proofErr w:type="spellEnd"/>
      <w:r w:rsidRPr="000A1DDE">
        <w:rPr>
          <w:sz w:val="24"/>
          <w:szCs w:val="24"/>
        </w:rPr>
        <w:t xml:space="preserve"> oxide. To study compressive strength and split tensile strength the specimens were tested at 28days, 56days and 90 days of curing.XRD test was conducted to know the crystalline </w:t>
      </w:r>
      <w:proofErr w:type="spellStart"/>
      <w:r w:rsidRPr="000A1DDE">
        <w:rPr>
          <w:sz w:val="24"/>
          <w:szCs w:val="24"/>
        </w:rPr>
        <w:t>behaviour</w:t>
      </w:r>
      <w:proofErr w:type="spellEnd"/>
      <w:r w:rsidRPr="000A1DDE">
        <w:rPr>
          <w:sz w:val="24"/>
          <w:szCs w:val="24"/>
        </w:rPr>
        <w:t xml:space="preserve"> of the concret</w:t>
      </w:r>
      <w:r>
        <w:t>e specimens with amount of energy compared with nominal concrete.</w:t>
      </w:r>
    </w:p>
    <w:p w:rsidR="000A1DDE" w:rsidRDefault="000A1DDE" w:rsidP="000A1DDE">
      <w:pPr>
        <w:pStyle w:val="BodyText"/>
        <w:spacing w:before="7"/>
        <w:rPr>
          <w:sz w:val="19"/>
        </w:rPr>
      </w:pPr>
    </w:p>
    <w:p w:rsidR="000A1DDE" w:rsidRDefault="000A1DDE" w:rsidP="000A1DDE">
      <w:pPr>
        <w:pStyle w:val="BodyText"/>
        <w:jc w:val="both"/>
      </w:pPr>
      <w:r>
        <w:rPr>
          <w:b/>
        </w:rPr>
        <w:t>KEYWORDS</w:t>
      </w:r>
      <w:r>
        <w:t>: Graphene Oxide (GO), compressive strength, split tensile strength, XRD analysis etc</w:t>
      </w:r>
      <w:proofErr w:type="gramStart"/>
      <w:r>
        <w:t>.,</w:t>
      </w:r>
      <w:proofErr w:type="gramEnd"/>
    </w:p>
    <w:p w:rsidR="00A86976" w:rsidRDefault="00A86976"/>
    <w:sectPr w:rsidR="00A86976" w:rsidSect="00A8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1DDE"/>
    <w:rsid w:val="000A1DDE"/>
    <w:rsid w:val="005C66FA"/>
    <w:rsid w:val="00A8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1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1DD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1D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2017-08-17T06:12:00Z</dcterms:created>
  <dcterms:modified xsi:type="dcterms:W3CDTF">2017-08-17T06:14:00Z</dcterms:modified>
</cp:coreProperties>
</file>